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83" w:rsidRPr="00881766" w:rsidRDefault="007A7D83" w:rsidP="00EC2E5B">
      <w:pPr>
        <w:spacing w:after="0"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36501">
        <w:rPr>
          <w:rFonts w:ascii="Times New Roman" w:hAnsi="Times New Roman"/>
          <w:b/>
          <w:noProof/>
          <w:sz w:val="24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84pt;height:86.25pt;visibility:visible">
            <v:imagedata r:id="rId5" o:title=""/>
          </v:shape>
        </w:pict>
      </w:r>
      <w:r w:rsidRPr="00536501">
        <w:rPr>
          <w:rFonts w:ascii="Times New Roman" w:hAnsi="Times New Roman"/>
          <w:b/>
          <w:noProof/>
          <w:sz w:val="24"/>
          <w:szCs w:val="24"/>
          <w:lang w:val="uk-UA" w:eastAsia="ru-RU"/>
        </w:rPr>
        <w:pict>
          <v:shape id="Рисунок 3" o:spid="_x0000_i1026" type="#_x0000_t75" style="width:65.25pt;height:78.75pt;visibility:visible">
            <v:imagedata r:id="rId6" o:title=""/>
          </v:shape>
        </w:pict>
      </w:r>
      <w:r w:rsidRPr="00536501">
        <w:rPr>
          <w:noProof/>
          <w:lang w:val="uk-UA" w:eastAsia="ru-RU"/>
        </w:rPr>
        <w:pict>
          <v:shape id="Рисунок 1" o:spid="_x0000_i1027" type="#_x0000_t75" alt="Вроцлавський університет №1️⃣ Факультети, вартість навчання" style="width:102pt;height:75.75pt;visibility:visible">
            <v:imagedata r:id="rId7" o:title=""/>
          </v:shape>
        </w:pict>
      </w:r>
      <w:r w:rsidRPr="00536501">
        <w:rPr>
          <w:b/>
          <w:noProof/>
          <w:lang w:val="uk-UA" w:eastAsia="ru-RU"/>
        </w:rPr>
        <w:pict>
          <v:shape id="Рисунок 7" o:spid="_x0000_i1028" type="#_x0000_t75" alt="Изображение выглядит как текст, казино, комнатаАвтоматически созданное описание" style="width:87.75pt;height:81pt;visibility:visible">
            <v:imagedata r:id="rId8" o:title=""/>
          </v:shape>
        </w:pict>
      </w:r>
      <w:r w:rsidRPr="00536501">
        <w:rPr>
          <w:b/>
          <w:noProof/>
          <w:lang w:val="uk-UA" w:eastAsia="ru-RU"/>
        </w:rPr>
        <w:pict>
          <v:shape id="Рисунок 5" o:spid="_x0000_i1029" type="#_x0000_t75" alt="Изображение выглядит как текстАвтоматически созданное описание" style="width:102.75pt;height:64.5pt;visibility:visible">
            <v:imagedata r:id="rId9" o:title=""/>
          </v:shape>
        </w:pict>
      </w:r>
    </w:p>
    <w:p w:rsidR="007A7D83" w:rsidRPr="00881766" w:rsidRDefault="007A7D83" w:rsidP="001D0D3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881766">
        <w:rPr>
          <w:b/>
          <w:color w:val="000000"/>
          <w:lang w:val="uk-UA"/>
        </w:rPr>
        <w:t xml:space="preserve">ДОНЕЦЬКИЙ НАЦІОНАЛЬНИЙ УНІВЕРСИТЕТ ІМЕНІ ВАСИЛЯ СТУСА </w:t>
      </w: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881766">
        <w:rPr>
          <w:b/>
          <w:color w:val="000000"/>
          <w:lang w:val="uk-UA"/>
        </w:rPr>
        <w:t>ФАКУЛЬТЕТ ІСТОРІЇ ТА МІЖНАРОДНИХ ВІДНОСИН</w:t>
      </w: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881766">
        <w:rPr>
          <w:b/>
          <w:color w:val="000000"/>
          <w:lang w:val="uk-UA"/>
        </w:rPr>
        <w:t>УКРАЇНСЬКИЙ ІНСТИТУТ НАЦІОНАЛЬНОЇ ПАМ’ЯТІ</w:t>
      </w: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7A7D83" w:rsidRPr="00881766" w:rsidRDefault="007A7D83" w:rsidP="00F0123D">
      <w:pPr>
        <w:pStyle w:val="NormalWeb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881766">
        <w:rPr>
          <w:b/>
          <w:color w:val="000000"/>
          <w:lang w:val="uk-UA"/>
        </w:rPr>
        <w:t>ВРОЦЛАВСЬКИЙ УНІВЕРСИТЕТ</w:t>
      </w:r>
    </w:p>
    <w:p w:rsidR="007A7D83" w:rsidRPr="00881766" w:rsidRDefault="007A7D83" w:rsidP="00F0123D">
      <w:pPr>
        <w:pStyle w:val="NormalWeb"/>
        <w:spacing w:before="0" w:beforeAutospacing="0" w:after="0" w:afterAutospacing="0"/>
        <w:jc w:val="center"/>
        <w:rPr>
          <w:lang w:val="uk-UA"/>
        </w:rPr>
      </w:pPr>
    </w:p>
    <w:p w:rsidR="007A7D83" w:rsidRPr="00881766" w:rsidRDefault="007A7D83" w:rsidP="00F0123D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881766">
        <w:rPr>
          <w:b/>
          <w:bCs/>
          <w:lang w:val="uk-UA"/>
        </w:rPr>
        <w:t>МІЖНАРОДНИЙ ЧОРНОМОРСЬКИЙ УНІВЕРСИТЕТ</w:t>
      </w: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881766">
        <w:rPr>
          <w:b/>
          <w:color w:val="000000"/>
          <w:lang w:val="uk-UA"/>
        </w:rPr>
        <w:t>МОЛОДІЖНА НАУКОВА РАДА</w:t>
      </w: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881766">
        <w:rPr>
          <w:b/>
          <w:color w:val="000000"/>
          <w:lang w:val="uk-UA"/>
        </w:rPr>
        <w:t>СТУДЕНТСЬКЕ НАУКОВЕ ТОВАРИСТВО ДОНЕЦЬКОГО НАЦІОНАЛЬНОГО УНІВЕРСИТЕТУ ІМЕНІ ВАСИЛЯ СТУСА</w:t>
      </w: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b/>
          <w:i/>
          <w:color w:val="000000"/>
          <w:lang w:val="uk-UA"/>
        </w:rPr>
      </w:pP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b/>
          <w:i/>
          <w:color w:val="000000"/>
          <w:lang w:val="uk-UA"/>
        </w:rPr>
      </w:pPr>
      <w:r w:rsidRPr="00881766">
        <w:rPr>
          <w:b/>
          <w:i/>
          <w:color w:val="000000"/>
          <w:lang w:val="uk-UA"/>
        </w:rPr>
        <w:t>Запрошують до участі у</w:t>
      </w: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b/>
          <w:i/>
          <w:color w:val="000000"/>
          <w:lang w:val="uk-UA"/>
        </w:rPr>
      </w:pPr>
      <w:r w:rsidRPr="00881766">
        <w:rPr>
          <w:b/>
          <w:i/>
          <w:color w:val="000000"/>
          <w:lang w:val="uk-UA"/>
        </w:rPr>
        <w:t>VI Міжнародній науковій конференції студентів і молодих вчених</w:t>
      </w: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b/>
          <w:i/>
          <w:color w:val="000000"/>
          <w:lang w:val="uk-UA"/>
        </w:rPr>
      </w:pP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color w:val="000000"/>
          <w:lang w:val="uk-UA"/>
        </w:rPr>
      </w:pPr>
      <w:r w:rsidRPr="00881766">
        <w:rPr>
          <w:b/>
          <w:color w:val="000000"/>
          <w:lang w:val="uk-UA"/>
        </w:rPr>
        <w:t>«ТРАВНЕВІ СТУДІЇ 202</w:t>
      </w:r>
      <w:r>
        <w:rPr>
          <w:b/>
          <w:color w:val="000000"/>
          <w:lang w:val="uk-UA"/>
        </w:rPr>
        <w:t>4</w:t>
      </w:r>
      <w:r w:rsidRPr="00881766">
        <w:rPr>
          <w:b/>
          <w:color w:val="000000"/>
          <w:lang w:val="uk-UA"/>
        </w:rPr>
        <w:t>: ІСТОРІЯ</w:t>
      </w:r>
      <w:r>
        <w:rPr>
          <w:b/>
          <w:color w:val="000000"/>
          <w:lang w:val="uk-UA"/>
        </w:rPr>
        <w:t>, АРХЕОЛОГІЯ</w:t>
      </w:r>
      <w:r w:rsidRPr="00881766">
        <w:rPr>
          <w:b/>
          <w:color w:val="000000"/>
          <w:lang w:val="uk-UA"/>
        </w:rPr>
        <w:t xml:space="preserve"> ТА МІЖНАРОДНІ ВІДНОСИНИ В </w:t>
      </w:r>
      <w:r>
        <w:rPr>
          <w:b/>
          <w:color w:val="000000"/>
          <w:lang w:val="uk-UA"/>
        </w:rPr>
        <w:t>УМОВАХ ВІЙНИ</w:t>
      </w:r>
      <w:r w:rsidRPr="00881766">
        <w:rPr>
          <w:b/>
          <w:color w:val="000000"/>
          <w:lang w:val="uk-UA"/>
        </w:rPr>
        <w:t>»,</w:t>
      </w: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color w:val="000000"/>
          <w:lang w:val="uk-UA"/>
        </w:rPr>
      </w:pP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що відбудеться </w:t>
      </w:r>
      <w:r>
        <w:rPr>
          <w:b/>
          <w:bCs/>
          <w:color w:val="000000"/>
          <w:lang w:val="uk-UA"/>
        </w:rPr>
        <w:t>2</w:t>
      </w:r>
      <w:r w:rsidRPr="00881766">
        <w:rPr>
          <w:b/>
          <w:color w:val="000000"/>
          <w:lang w:val="uk-UA"/>
        </w:rPr>
        <w:t xml:space="preserve"> травня 202</w:t>
      </w:r>
      <w:r>
        <w:rPr>
          <w:b/>
          <w:color w:val="000000"/>
          <w:lang w:val="uk-UA"/>
        </w:rPr>
        <w:t>4</w:t>
      </w:r>
      <w:r w:rsidRPr="00881766">
        <w:rPr>
          <w:b/>
          <w:color w:val="000000"/>
          <w:lang w:val="uk-UA"/>
        </w:rPr>
        <w:t xml:space="preserve"> р.</w:t>
      </w: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color w:val="000000"/>
          <w:lang w:val="uk-UA"/>
        </w:rPr>
      </w:pPr>
    </w:p>
    <w:p w:rsidR="007A7D83" w:rsidRPr="00881766" w:rsidRDefault="007A7D83" w:rsidP="00A64412">
      <w:pPr>
        <w:pStyle w:val="NormalWeb"/>
        <w:spacing w:before="0" w:beforeAutospacing="0" w:after="0" w:afterAutospacing="0"/>
        <w:jc w:val="center"/>
        <w:rPr>
          <w:color w:val="000000"/>
          <w:lang w:val="uk-UA"/>
        </w:rPr>
      </w:pPr>
      <w:r w:rsidRPr="00881766">
        <w:rPr>
          <w:color w:val="000000"/>
          <w:lang w:val="uk-UA"/>
        </w:rPr>
        <w:t>за адресою: м. Вінниця, вул. Грушевського, 2</w:t>
      </w:r>
    </w:p>
    <w:p w:rsidR="007A7D83" w:rsidRPr="00881766" w:rsidRDefault="007A7D83" w:rsidP="00A64412">
      <w:pPr>
        <w:pStyle w:val="NormalWeb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</w:p>
    <w:p w:rsidR="007A7D83" w:rsidRPr="00881766" w:rsidRDefault="007A7D83" w:rsidP="00F612BA">
      <w:pPr>
        <w:pStyle w:val="NormalWeb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881766">
        <w:rPr>
          <w:color w:val="000000"/>
          <w:lang w:val="uk-UA"/>
        </w:rPr>
        <w:t>До участі</w:t>
      </w:r>
      <w:r>
        <w:rPr>
          <w:color w:val="000000"/>
          <w:lang w:val="uk-UA"/>
        </w:rPr>
        <w:t xml:space="preserve"> </w:t>
      </w:r>
      <w:r w:rsidRPr="00881766">
        <w:rPr>
          <w:color w:val="000000"/>
          <w:lang w:val="uk-UA"/>
        </w:rPr>
        <w:t>запрошуються</w:t>
      </w:r>
      <w:r>
        <w:rPr>
          <w:color w:val="000000"/>
          <w:lang w:val="uk-UA"/>
        </w:rPr>
        <w:t xml:space="preserve"> </w:t>
      </w:r>
      <w:r w:rsidRPr="00881766">
        <w:rPr>
          <w:color w:val="000000"/>
          <w:lang w:val="uk-UA"/>
        </w:rPr>
        <w:t>студенти, аспіранти,</w:t>
      </w:r>
      <w:r>
        <w:rPr>
          <w:color w:val="000000"/>
          <w:lang w:val="uk-UA"/>
        </w:rPr>
        <w:t xml:space="preserve"> </w:t>
      </w:r>
      <w:r w:rsidRPr="00881766">
        <w:rPr>
          <w:color w:val="000000"/>
          <w:lang w:val="uk-UA"/>
        </w:rPr>
        <w:t>молоді</w:t>
      </w:r>
      <w:r>
        <w:rPr>
          <w:color w:val="000000"/>
          <w:lang w:val="uk-UA"/>
        </w:rPr>
        <w:t xml:space="preserve"> </w:t>
      </w:r>
      <w:r w:rsidRPr="00881766">
        <w:rPr>
          <w:color w:val="000000"/>
          <w:lang w:val="uk-UA"/>
        </w:rPr>
        <w:t>вчені для обговорення широкого кола проблем міжнародних</w:t>
      </w:r>
      <w:r>
        <w:rPr>
          <w:color w:val="000000"/>
          <w:lang w:val="uk-UA"/>
        </w:rPr>
        <w:t xml:space="preserve"> </w:t>
      </w:r>
      <w:r w:rsidRPr="00881766">
        <w:rPr>
          <w:color w:val="000000"/>
          <w:lang w:val="uk-UA"/>
        </w:rPr>
        <w:t xml:space="preserve">відносин, історії, археології. </w:t>
      </w:r>
      <w:r>
        <w:rPr>
          <w:color w:val="000000"/>
          <w:lang w:val="uk-UA"/>
        </w:rPr>
        <w:t xml:space="preserve"> </w:t>
      </w:r>
    </w:p>
    <w:p w:rsidR="007A7D83" w:rsidRPr="00881766" w:rsidRDefault="007A7D83" w:rsidP="001D0D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7D83" w:rsidRPr="00881766" w:rsidRDefault="007A7D83" w:rsidP="00B96E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1766">
        <w:rPr>
          <w:rFonts w:ascii="Times New Roman" w:hAnsi="Times New Roman"/>
          <w:b/>
          <w:sz w:val="24"/>
          <w:szCs w:val="24"/>
          <w:lang w:val="uk-UA"/>
        </w:rPr>
        <w:t>ПРОБЛЕМНЕ ПОЛЕ:</w:t>
      </w:r>
    </w:p>
    <w:p w:rsidR="007A7D83" w:rsidRPr="00881766" w:rsidRDefault="007A7D83" w:rsidP="00B96E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A7D83" w:rsidRDefault="007A7D83" w:rsidP="00B96E0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Війна, деокупація, відновлення.</w:t>
      </w:r>
    </w:p>
    <w:p w:rsidR="007A7D83" w:rsidRPr="00881766" w:rsidRDefault="007A7D83" w:rsidP="00B96E0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Московсько-українські війни</w:t>
      </w:r>
      <w:r w:rsidRPr="00881766">
        <w:rPr>
          <w:rFonts w:ascii="Times New Roman" w:hAnsi="Times New Roman"/>
          <w:sz w:val="24"/>
          <w:szCs w:val="24"/>
          <w:lang w:val="uk-UA"/>
        </w:rPr>
        <w:t xml:space="preserve"> в істор</w:t>
      </w:r>
      <w:r>
        <w:rPr>
          <w:rFonts w:ascii="Times New Roman" w:hAnsi="Times New Roman"/>
          <w:sz w:val="24"/>
          <w:szCs w:val="24"/>
          <w:lang w:val="uk-UA"/>
        </w:rPr>
        <w:t>ії та сучасності.</w:t>
      </w:r>
    </w:p>
    <w:p w:rsidR="007A7D83" w:rsidRPr="00881766" w:rsidRDefault="007A7D83" w:rsidP="00B96E0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Питання про міжнародний порядок в умовах повномасштабної війни</w:t>
      </w:r>
      <w:r w:rsidRPr="0088176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7A7D83" w:rsidRPr="00881766" w:rsidRDefault="007A7D83" w:rsidP="00B96E0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Досягнення та збереження</w:t>
      </w:r>
      <w:r w:rsidRPr="00881766">
        <w:rPr>
          <w:rFonts w:ascii="Times New Roman" w:hAnsi="Times New Roman"/>
          <w:sz w:val="24"/>
          <w:szCs w:val="24"/>
          <w:lang w:val="uk-UA"/>
        </w:rPr>
        <w:t xml:space="preserve"> миру в міжнародних відносинах</w:t>
      </w:r>
      <w:r w:rsidRPr="0088176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7A7D83" w:rsidRPr="00881766" w:rsidRDefault="007A7D83" w:rsidP="00B96E0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Нові виклики для публічної дипломатії та «м’якої сили»</w:t>
      </w:r>
      <w:r w:rsidRPr="0088176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7A7D83" w:rsidRPr="00881766" w:rsidRDefault="007A7D83" w:rsidP="00B65912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551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Історія в контексті інформаційної компоненти повномасштабної війни</w:t>
      </w:r>
      <w:r w:rsidRPr="008817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7A7D83" w:rsidRPr="00881766" w:rsidRDefault="007A7D83" w:rsidP="00B96E0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Україна та Польща: досвід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і практик</w:t>
      </w:r>
      <w:r w:rsidRPr="0088176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 сусідства.</w:t>
      </w:r>
    </w:p>
    <w:p w:rsidR="007A7D83" w:rsidRPr="00881766" w:rsidRDefault="007A7D83" w:rsidP="00B96E0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Археологічні студії: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виклики, досягнення, перспективи</w:t>
      </w:r>
      <w:r w:rsidRPr="0088176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7A7D83" w:rsidRPr="00881766" w:rsidRDefault="007A7D83" w:rsidP="00B96E0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D266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Суспільні виміри історії</w:t>
      </w:r>
      <w:r w:rsidRPr="0088176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7A7D83" w:rsidRPr="00881766" w:rsidRDefault="007A7D83" w:rsidP="00B96E0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Роль особистості в історії та сучасних міжнародних відносинах</w:t>
      </w:r>
      <w:r w:rsidRPr="0088176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7A7D83" w:rsidRPr="00681681" w:rsidRDefault="007A7D83" w:rsidP="00B96E0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Українське суспільство: ментальність та ідентичність</w:t>
      </w:r>
      <w:r w:rsidRPr="0088176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7A7D83" w:rsidRPr="00881766" w:rsidRDefault="007A7D83" w:rsidP="00B96E04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Історична наука у стримі XXI століття.</w:t>
      </w:r>
    </w:p>
    <w:p w:rsidR="007A7D83" w:rsidRPr="00881766" w:rsidRDefault="007A7D83" w:rsidP="0091691B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7D83" w:rsidRPr="00881766" w:rsidRDefault="007A7D83" w:rsidP="0091691B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>У межах конференції заплановано</w:t>
      </w:r>
      <w:r>
        <w:rPr>
          <w:rFonts w:ascii="Times New Roman" w:hAnsi="Times New Roman"/>
          <w:sz w:val="24"/>
          <w:szCs w:val="24"/>
          <w:lang w:val="uk-UA"/>
        </w:rPr>
        <w:t xml:space="preserve"> робота секції «</w:t>
      </w:r>
      <w:r w:rsidRPr="004627D6">
        <w:rPr>
          <w:rFonts w:ascii="Times New Roman" w:hAnsi="Times New Roman"/>
          <w:b/>
          <w:sz w:val="24"/>
          <w:szCs w:val="24"/>
          <w:lang w:val="uk-UA"/>
        </w:rPr>
        <w:t>Травневі студії – Junior</w:t>
      </w:r>
      <w:r w:rsidRPr="00881766">
        <w:rPr>
          <w:rFonts w:ascii="Times New Roman" w:hAnsi="Times New Roman"/>
          <w:sz w:val="24"/>
          <w:szCs w:val="24"/>
          <w:lang w:val="uk-UA"/>
        </w:rPr>
        <w:t>» за темою «</w:t>
      </w:r>
      <w:r>
        <w:rPr>
          <w:rFonts w:ascii="Times New Roman" w:hAnsi="Times New Roman"/>
          <w:sz w:val="24"/>
          <w:szCs w:val="24"/>
          <w:lang w:val="uk-UA"/>
        </w:rPr>
        <w:t>Українці зі світовими іменами</w:t>
      </w:r>
      <w:r w:rsidRPr="00881766">
        <w:rPr>
          <w:rFonts w:ascii="Times New Roman" w:hAnsi="Times New Roman"/>
          <w:sz w:val="24"/>
          <w:szCs w:val="24"/>
          <w:lang w:val="uk-UA"/>
        </w:rPr>
        <w:t>».</w:t>
      </w:r>
    </w:p>
    <w:p w:rsidR="007A7D83" w:rsidRPr="00881766" w:rsidRDefault="007A7D83" w:rsidP="0091691B">
      <w:pPr>
        <w:tabs>
          <w:tab w:val="left" w:pos="426"/>
        </w:tabs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</w:p>
    <w:p w:rsidR="007A7D83" w:rsidRPr="004361FC" w:rsidRDefault="007A7D83" w:rsidP="004361FC">
      <w:pPr>
        <w:tabs>
          <w:tab w:val="left" w:pos="690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1FC">
        <w:rPr>
          <w:rFonts w:ascii="Times New Roman" w:hAnsi="Times New Roman"/>
          <w:sz w:val="24"/>
          <w:szCs w:val="24"/>
          <w:lang w:val="uk-UA"/>
        </w:rPr>
        <w:t xml:space="preserve">За підсумками конференції передбачено підготовку електронного збірника матеріалів конференції, що буде розміщений на офіційному сайті ДонНУ імені Василя Стуса. Конференція відбудеться у змішаному форматі. По закінченні прийому заявок та їх розгляду учасникам буде надіслане офіційне запрошення на поданий e-maіl. Участь у конференції передбачає сплату внеску у розмірі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4361FC">
        <w:rPr>
          <w:rFonts w:ascii="Times New Roman" w:hAnsi="Times New Roman"/>
          <w:sz w:val="24"/>
          <w:szCs w:val="24"/>
          <w:lang w:val="uk-UA"/>
        </w:rPr>
        <w:t>0 грн, що буде спрямований на підтримку студентів і викладачів, які боронять Україну у лавах ЗСУ та Нацгвардії.</w:t>
      </w:r>
    </w:p>
    <w:p w:rsidR="007A7D83" w:rsidRPr="00881766" w:rsidRDefault="007A7D83" w:rsidP="004361FC">
      <w:pPr>
        <w:tabs>
          <w:tab w:val="left" w:pos="690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 xml:space="preserve">Для участі у конференції необхідно </w:t>
      </w:r>
      <w:r w:rsidRPr="00881766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sz w:val="24"/>
          <w:szCs w:val="24"/>
          <w:lang w:val="uk-UA"/>
        </w:rPr>
        <w:t>1 квітня 2024</w:t>
      </w:r>
      <w:r w:rsidRPr="00881766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81766">
        <w:rPr>
          <w:rFonts w:ascii="Times New Roman" w:hAnsi="Times New Roman"/>
          <w:b/>
          <w:bCs/>
          <w:sz w:val="24"/>
          <w:szCs w:val="24"/>
          <w:lang w:val="uk-UA"/>
        </w:rPr>
        <w:t xml:space="preserve">надіслати </w:t>
      </w:r>
      <w:r w:rsidRPr="00E2426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тези доповідей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 w:rsidRPr="00E24269">
        <w:rPr>
          <w:rFonts w:ascii="Times New Roman" w:hAnsi="Times New Roman"/>
          <w:bCs/>
          <w:sz w:val="24"/>
          <w:szCs w:val="24"/>
          <w:lang w:val="uk-UA"/>
        </w:rPr>
        <w:t>а також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окремим</w:t>
      </w:r>
      <w:r w:rsidRPr="004361FC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файлами </w:t>
      </w:r>
      <w:r w:rsidRPr="00E24269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заявку учасника</w:t>
      </w:r>
      <w:r w:rsidRPr="0088176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та </w:t>
      </w:r>
      <w:r w:rsidRPr="004361FC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копію квитанції (або ск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ріншот) про сплату внеску у роз</w:t>
      </w:r>
      <w:r w:rsidRPr="004361FC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мірі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10</w:t>
      </w:r>
      <w:r w:rsidRPr="004361FC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0 грн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881766"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E24269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81766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10" w:history="1">
        <w:r w:rsidRPr="003B7614">
          <w:rPr>
            <w:rStyle w:val="Hyperlink"/>
            <w:rFonts w:ascii="Times New Roman" w:hAnsi="Times New Roman"/>
            <w:sz w:val="24"/>
            <w:szCs w:val="24"/>
            <w:lang w:val="uk-UA"/>
          </w:rPr>
          <w:t>travnevistudii202</w:t>
        </w:r>
        <w:r w:rsidRPr="003B7614">
          <w:rPr>
            <w:rStyle w:val="Hyperlink"/>
            <w:rFonts w:ascii="Times New Roman" w:hAnsi="Times New Roman"/>
            <w:sz w:val="24"/>
            <w:szCs w:val="24"/>
          </w:rPr>
          <w:t>4</w:t>
        </w:r>
        <w:r w:rsidRPr="003B7614">
          <w:rPr>
            <w:rStyle w:val="Hyperlink"/>
            <w:rFonts w:ascii="Times New Roman" w:hAnsi="Times New Roman"/>
            <w:sz w:val="24"/>
            <w:szCs w:val="24"/>
            <w:lang w:val="uk-UA"/>
          </w:rPr>
          <w:t>@gmail.com</w:t>
        </w:r>
      </w:hyperlink>
    </w:p>
    <w:p w:rsidR="007A7D83" w:rsidRPr="00881766" w:rsidRDefault="007A7D83" w:rsidP="001D0D3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A7D83" w:rsidRPr="00881766" w:rsidRDefault="007A7D83" w:rsidP="001D0D3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1766">
        <w:rPr>
          <w:rFonts w:ascii="Times New Roman" w:hAnsi="Times New Roman"/>
          <w:b/>
          <w:sz w:val="24"/>
          <w:szCs w:val="24"/>
          <w:lang w:val="uk-UA"/>
        </w:rPr>
        <w:t>ВИМОГИ ДО ОФОРМЛЕННЯ ТЕЗ</w:t>
      </w:r>
    </w:p>
    <w:p w:rsidR="007A7D83" w:rsidRPr="00881766" w:rsidRDefault="007A7D83" w:rsidP="001D0D3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881766">
        <w:rPr>
          <w:rFonts w:ascii="Times New Roman" w:hAnsi="Times New Roman"/>
          <w:b/>
          <w:sz w:val="24"/>
          <w:szCs w:val="24"/>
          <w:u w:val="single"/>
          <w:lang w:val="uk-UA"/>
        </w:rPr>
        <w:t>Структура:</w:t>
      </w:r>
    </w:p>
    <w:p w:rsidR="007A7D83" w:rsidRPr="00881766" w:rsidRDefault="007A7D83" w:rsidP="001D0D3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>Прізвище та ім’я автора (авторів) ліворуч, курсив.</w:t>
      </w:r>
    </w:p>
    <w:p w:rsidR="007A7D83" w:rsidRPr="00881766" w:rsidRDefault="007A7D83" w:rsidP="001D0D3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>Назва навчального закладу повністю ліворуч, курсив.</w:t>
      </w:r>
    </w:p>
    <w:p w:rsidR="007A7D83" w:rsidRPr="00881766" w:rsidRDefault="007A7D83" w:rsidP="001D0D3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>Назва доповіді (симетрично до тексту, великі літери, напівжирний шрифт).</w:t>
      </w:r>
    </w:p>
    <w:p w:rsidR="007A7D83" w:rsidRDefault="007A7D83" w:rsidP="001D0D3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881766">
        <w:rPr>
          <w:rFonts w:ascii="Times New Roman" w:hAnsi="Times New Roman"/>
          <w:sz w:val="24"/>
          <w:szCs w:val="24"/>
          <w:lang w:val="uk-UA"/>
        </w:rPr>
        <w:t>лючові слова (3-5) мовою тез та англійською мовою (курсив).</w:t>
      </w:r>
    </w:p>
    <w:p w:rsidR="007A7D83" w:rsidRPr="00881766" w:rsidRDefault="007A7D83" w:rsidP="001D0D3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Основний текст.</w:t>
      </w:r>
    </w:p>
    <w:p w:rsidR="007A7D83" w:rsidRPr="00881766" w:rsidRDefault="007A7D83" w:rsidP="001D0D3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>Джерела та література.</w:t>
      </w:r>
    </w:p>
    <w:p w:rsidR="007A7D83" w:rsidRPr="00881766" w:rsidRDefault="007A7D83" w:rsidP="001D0D34">
      <w:pPr>
        <w:pStyle w:val="ListParagraph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7D83" w:rsidRPr="00881766" w:rsidRDefault="007A7D83" w:rsidP="001D0D3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881766">
        <w:rPr>
          <w:rFonts w:ascii="Times New Roman" w:hAnsi="Times New Roman"/>
          <w:b/>
          <w:sz w:val="24"/>
          <w:szCs w:val="24"/>
          <w:u w:val="single"/>
          <w:lang w:val="uk-UA"/>
        </w:rPr>
        <w:t>Технічні параметри:</w:t>
      </w:r>
    </w:p>
    <w:p w:rsidR="007A7D83" w:rsidRPr="00881766" w:rsidRDefault="007A7D83" w:rsidP="001D0D34">
      <w:pPr>
        <w:pStyle w:val="ListParagraph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>Обсяг тексту – 2-3 сторінки.</w:t>
      </w:r>
    </w:p>
    <w:p w:rsidR="007A7D83" w:rsidRPr="00881766" w:rsidRDefault="007A7D83" w:rsidP="001D0D34">
      <w:pPr>
        <w:pStyle w:val="ListParagraph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>Набір – у редакторі WORD у вигляді комп’ютерного файлу з розширенням *.doc</w:t>
      </w:r>
    </w:p>
    <w:p w:rsidR="007A7D83" w:rsidRPr="00881766" w:rsidRDefault="007A7D83" w:rsidP="001D0D34">
      <w:pPr>
        <w:pStyle w:val="ListParagraph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>Шрифт – Times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1766">
        <w:rPr>
          <w:rFonts w:ascii="Times New Roman" w:hAnsi="Times New Roman"/>
          <w:sz w:val="24"/>
          <w:szCs w:val="24"/>
          <w:lang w:val="uk-UA"/>
        </w:rPr>
        <w:t>New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1766">
        <w:rPr>
          <w:rFonts w:ascii="Times New Roman" w:hAnsi="Times New Roman"/>
          <w:sz w:val="24"/>
          <w:szCs w:val="24"/>
          <w:lang w:val="uk-UA"/>
        </w:rPr>
        <w:t xml:space="preserve">Roman, кегль  14, </w:t>
      </w:r>
    </w:p>
    <w:p w:rsidR="007A7D83" w:rsidRPr="00881766" w:rsidRDefault="007A7D83" w:rsidP="001D0D34">
      <w:pPr>
        <w:pStyle w:val="ListParagraph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 xml:space="preserve">Міжрядковий інтервал – 1; поля – по </w:t>
      </w:r>
      <w:smartTag w:uri="urn:schemas-microsoft-com:office:smarttags" w:element="metricconverter">
        <w:smartTagPr>
          <w:attr w:name="ProductID" w:val="2 см"/>
        </w:smartTagPr>
        <w:r w:rsidRPr="00881766">
          <w:rPr>
            <w:rFonts w:ascii="Times New Roman" w:hAnsi="Times New Roman"/>
            <w:sz w:val="24"/>
            <w:szCs w:val="24"/>
            <w:lang w:val="uk-UA"/>
          </w:rPr>
          <w:t>2 см</w:t>
        </w:r>
      </w:smartTag>
      <w:r w:rsidRPr="00881766">
        <w:rPr>
          <w:rFonts w:ascii="Times New Roman" w:hAnsi="Times New Roman"/>
          <w:sz w:val="24"/>
          <w:szCs w:val="24"/>
          <w:lang w:val="uk-UA"/>
        </w:rPr>
        <w:t xml:space="preserve">, абзац – </w:t>
      </w:r>
      <w:smartTag w:uri="urn:schemas-microsoft-com:office:smarttags" w:element="metricconverter">
        <w:smartTagPr>
          <w:attr w:name="ProductID" w:val="1,25 см"/>
        </w:smartTagPr>
        <w:r w:rsidRPr="00881766">
          <w:rPr>
            <w:rFonts w:ascii="Times New Roman" w:hAnsi="Times New Roman"/>
            <w:sz w:val="24"/>
            <w:szCs w:val="24"/>
            <w:lang w:val="uk-UA"/>
          </w:rPr>
          <w:t>1,25 см</w:t>
        </w:r>
      </w:smartTag>
      <w:r w:rsidRPr="00881766">
        <w:rPr>
          <w:rFonts w:ascii="Times New Roman" w:hAnsi="Times New Roman"/>
          <w:sz w:val="24"/>
          <w:szCs w:val="24"/>
          <w:lang w:val="uk-UA"/>
        </w:rPr>
        <w:t>.</w:t>
      </w:r>
    </w:p>
    <w:p w:rsidR="007A7D83" w:rsidRPr="00881766" w:rsidRDefault="007A7D83" w:rsidP="001D0D34">
      <w:pPr>
        <w:pStyle w:val="ListParagraph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81766">
        <w:rPr>
          <w:rFonts w:ascii="Times New Roman" w:hAnsi="Times New Roman"/>
          <w:color w:val="000000"/>
          <w:sz w:val="24"/>
          <w:szCs w:val="24"/>
          <w:lang w:val="uk-UA" w:eastAsia="uk-UA"/>
        </w:rPr>
        <w:t>Список залучених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881766">
        <w:rPr>
          <w:rFonts w:ascii="Times New Roman" w:hAnsi="Times New Roman"/>
          <w:color w:val="000000"/>
          <w:sz w:val="24"/>
          <w:szCs w:val="24"/>
          <w:lang w:val="uk-UA" w:eastAsia="uk-UA"/>
        </w:rPr>
        <w:t>джерел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881766">
        <w:rPr>
          <w:rFonts w:ascii="Times New Roman" w:hAnsi="Times New Roman"/>
          <w:color w:val="000000"/>
          <w:sz w:val="24"/>
          <w:szCs w:val="24"/>
          <w:lang w:val="uk-UA" w:eastAsia="uk-UA"/>
        </w:rPr>
        <w:t>і літератури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88176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подається в алфавітному порядку. </w:t>
      </w:r>
      <w:r w:rsidRPr="00881766">
        <w:rPr>
          <w:rFonts w:ascii="Times New Roman" w:hAnsi="Times New Roman"/>
          <w:color w:val="000000"/>
          <w:sz w:val="24"/>
          <w:szCs w:val="24"/>
          <w:lang w:val="uk-UA"/>
        </w:rPr>
        <w:t>Бібліографічний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81766">
        <w:rPr>
          <w:rFonts w:ascii="Times New Roman" w:hAnsi="Times New Roman"/>
          <w:color w:val="000000"/>
          <w:sz w:val="24"/>
          <w:szCs w:val="24"/>
          <w:lang w:val="uk-UA"/>
        </w:rPr>
        <w:t>опис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81766">
        <w:rPr>
          <w:rFonts w:ascii="Times New Roman" w:hAnsi="Times New Roman"/>
          <w:color w:val="000000"/>
          <w:sz w:val="24"/>
          <w:szCs w:val="24"/>
          <w:lang w:val="uk-UA"/>
        </w:rPr>
        <w:t>здійснюється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81766">
        <w:rPr>
          <w:rFonts w:ascii="Times New Roman" w:hAnsi="Times New Roman"/>
          <w:color w:val="000000"/>
          <w:sz w:val="24"/>
          <w:szCs w:val="24"/>
          <w:lang w:val="uk-UA"/>
        </w:rPr>
        <w:t>згідно з Національним стандартом «Інформація та документація. Бібліографічне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81766">
        <w:rPr>
          <w:rFonts w:ascii="Times New Roman" w:hAnsi="Times New Roman"/>
          <w:color w:val="000000"/>
          <w:sz w:val="24"/>
          <w:szCs w:val="24"/>
          <w:lang w:val="uk-UA"/>
        </w:rPr>
        <w:t>посилання. Загальні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881766">
        <w:rPr>
          <w:rFonts w:ascii="Times New Roman" w:hAnsi="Times New Roman"/>
          <w:color w:val="000000"/>
          <w:sz w:val="24"/>
          <w:szCs w:val="24"/>
          <w:lang w:val="uk-UA"/>
        </w:rPr>
        <w:t>положення та правила складання. ДСТУ 8302:2015».</w:t>
      </w:r>
    </w:p>
    <w:p w:rsidR="007A7D83" w:rsidRPr="00881766" w:rsidRDefault="007A7D83" w:rsidP="001D0D34">
      <w:pPr>
        <w:pStyle w:val="ListParagraph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 xml:space="preserve">Посилання на джерела та літературу в тексті слід подавати у квадратних дужках – [16, </w:t>
      </w:r>
      <w:r>
        <w:rPr>
          <w:rFonts w:ascii="Times New Roman" w:hAnsi="Times New Roman"/>
          <w:sz w:val="24"/>
          <w:szCs w:val="24"/>
          <w:lang w:val="uk-UA"/>
        </w:rPr>
        <w:t>с. </w:t>
      </w:r>
      <w:r w:rsidRPr="00881766">
        <w:rPr>
          <w:rFonts w:ascii="Times New Roman" w:hAnsi="Times New Roman"/>
          <w:sz w:val="24"/>
          <w:szCs w:val="24"/>
          <w:lang w:val="uk-UA"/>
        </w:rPr>
        <w:t>27], де перше  число  означає  їхній  порядковий  номер  у  прикінцевому  списку,  друге  –  номер сторінки (аркуша), звідки взята інформація.</w:t>
      </w:r>
    </w:p>
    <w:p w:rsidR="007A7D83" w:rsidRPr="00881766" w:rsidRDefault="007A7D83" w:rsidP="001D0D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7D83" w:rsidRPr="00881766" w:rsidRDefault="007A7D83" w:rsidP="001D0D34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7A7D83" w:rsidRPr="00881766" w:rsidRDefault="007A7D83" w:rsidP="001D0D34">
      <w:pPr>
        <w:spacing w:after="0" w:line="276" w:lineRule="auto"/>
        <w:rPr>
          <w:rFonts w:ascii="Times New Roman" w:hAnsi="Times New Roman"/>
          <w:b/>
          <w:sz w:val="24"/>
          <w:szCs w:val="24"/>
          <w:lang w:val="uk-UA"/>
        </w:rPr>
      </w:pPr>
      <w:r w:rsidRPr="00881766">
        <w:rPr>
          <w:rFonts w:ascii="Times New Roman" w:hAnsi="Times New Roman"/>
          <w:b/>
          <w:sz w:val="24"/>
          <w:szCs w:val="24"/>
          <w:lang w:val="uk-UA"/>
        </w:rPr>
        <w:t>ЗРАЗОК ОФОРМЛЕННЯ ТЕЗ</w:t>
      </w:r>
    </w:p>
    <w:p w:rsidR="007A7D83" w:rsidRPr="00881766" w:rsidRDefault="007A7D83" w:rsidP="001D0D34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A7D83" w:rsidRPr="00E24269" w:rsidRDefault="007A7D83" w:rsidP="00E24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24269">
        <w:rPr>
          <w:rFonts w:ascii="Times New Roman" w:hAnsi="Times New Roman"/>
          <w:i/>
          <w:sz w:val="28"/>
          <w:szCs w:val="28"/>
          <w:lang w:val="uk-UA"/>
        </w:rPr>
        <w:t xml:space="preserve">Петренко Іван </w:t>
      </w:r>
    </w:p>
    <w:p w:rsidR="007A7D83" w:rsidRPr="00E24269" w:rsidRDefault="007A7D83" w:rsidP="00E24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24269">
        <w:rPr>
          <w:rFonts w:ascii="Times New Roman" w:hAnsi="Times New Roman"/>
          <w:i/>
          <w:sz w:val="28"/>
          <w:szCs w:val="28"/>
          <w:lang w:val="uk-UA"/>
        </w:rPr>
        <w:t>Донецький національний університет імені Василя Стуса</w:t>
      </w:r>
    </w:p>
    <w:p w:rsidR="007A7D83" w:rsidRPr="00E24269" w:rsidRDefault="007A7D83" w:rsidP="00E24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7D83" w:rsidRPr="00E24269" w:rsidRDefault="007A7D83" w:rsidP="00E24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4269">
        <w:rPr>
          <w:rFonts w:ascii="Times New Roman" w:hAnsi="Times New Roman"/>
          <w:b/>
          <w:sz w:val="28"/>
          <w:szCs w:val="28"/>
          <w:lang w:val="uk-UA"/>
        </w:rPr>
        <w:t>ОСОБЛИВОСТІ ФУНКЦІОНУВАННЯ ПОЛІТИЧНОЇ СИСТЕМИ</w:t>
      </w:r>
    </w:p>
    <w:p w:rsidR="007A7D83" w:rsidRPr="00E24269" w:rsidRDefault="007A7D83" w:rsidP="00E24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4269">
        <w:rPr>
          <w:rFonts w:ascii="Times New Roman" w:hAnsi="Times New Roman"/>
          <w:b/>
          <w:sz w:val="28"/>
          <w:szCs w:val="28"/>
          <w:lang w:val="uk-UA"/>
        </w:rPr>
        <w:t xml:space="preserve"> СУЧАСНОЇ УКРАЇНИ</w:t>
      </w:r>
    </w:p>
    <w:p w:rsidR="007A7D83" w:rsidRPr="00E24269" w:rsidRDefault="007A7D83" w:rsidP="00E24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7A7D83" w:rsidRPr="00E24269" w:rsidRDefault="007A7D83" w:rsidP="00E24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24269">
        <w:rPr>
          <w:rFonts w:ascii="Times New Roman" w:hAnsi="Times New Roman"/>
          <w:i/>
          <w:sz w:val="28"/>
          <w:szCs w:val="28"/>
        </w:rPr>
        <w:t>К</w:t>
      </w:r>
      <w:r w:rsidRPr="00E24269">
        <w:rPr>
          <w:rFonts w:ascii="Times New Roman" w:hAnsi="Times New Roman"/>
          <w:i/>
          <w:sz w:val="28"/>
          <w:szCs w:val="28"/>
          <w:lang w:val="uk-UA"/>
        </w:rPr>
        <w:t>лючові слова: 3-5 ключових слів чи словосполучень, відділених комами</w:t>
      </w:r>
    </w:p>
    <w:p w:rsidR="007A7D83" w:rsidRPr="00E24269" w:rsidRDefault="007A7D83" w:rsidP="00E2426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24269">
        <w:rPr>
          <w:rFonts w:ascii="Times New Roman" w:hAnsi="Times New Roman"/>
          <w:i/>
          <w:sz w:val="28"/>
          <w:szCs w:val="28"/>
          <w:lang w:val="en-US"/>
        </w:rPr>
        <w:t xml:space="preserve">Key words: 3-5 key words, separated by commas </w:t>
      </w:r>
      <w:r w:rsidRPr="00E242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7A7D83" w:rsidRPr="00E24269" w:rsidRDefault="007A7D83" w:rsidP="00E242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7D83" w:rsidRPr="00E24269" w:rsidRDefault="007A7D83" w:rsidP="00E2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4269">
        <w:rPr>
          <w:rFonts w:ascii="Times New Roman" w:hAnsi="Times New Roman"/>
          <w:sz w:val="28"/>
          <w:szCs w:val="28"/>
          <w:lang w:val="uk-UA"/>
        </w:rPr>
        <w:t>Основний текст тез</w:t>
      </w:r>
    </w:p>
    <w:p w:rsidR="007A7D83" w:rsidRPr="00E24269" w:rsidRDefault="007A7D83" w:rsidP="00E242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7D83" w:rsidRPr="00E24269" w:rsidRDefault="007A7D83" w:rsidP="00E242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24269">
        <w:rPr>
          <w:rFonts w:ascii="Times New Roman" w:hAnsi="Times New Roman"/>
          <w:sz w:val="28"/>
          <w:szCs w:val="28"/>
          <w:lang w:val="uk-UA"/>
        </w:rPr>
        <w:t>Джерела та література</w:t>
      </w:r>
    </w:p>
    <w:p w:rsidR="007A7D83" w:rsidRPr="00E24269" w:rsidRDefault="007A7D83" w:rsidP="00E2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4269">
        <w:rPr>
          <w:rFonts w:ascii="Times New Roman" w:hAnsi="Times New Roman"/>
          <w:sz w:val="28"/>
          <w:szCs w:val="28"/>
          <w:lang w:val="uk-UA"/>
        </w:rPr>
        <w:t xml:space="preserve">1. Біленчук П., Обіход Т. Небезпеки ядерної злочинності: аналіз вітчизняного і міжнародного законодавства. </w:t>
      </w:r>
      <w:r w:rsidRPr="00E24269">
        <w:rPr>
          <w:rStyle w:val="Emphasis"/>
          <w:rFonts w:ascii="Times New Roman" w:hAnsi="Times New Roman"/>
          <w:sz w:val="28"/>
          <w:szCs w:val="28"/>
          <w:lang w:val="uk-UA"/>
        </w:rPr>
        <w:t>Юридичний вісник України</w:t>
      </w:r>
      <w:r w:rsidRPr="00E24269">
        <w:rPr>
          <w:rFonts w:ascii="Times New Roman" w:hAnsi="Times New Roman"/>
          <w:sz w:val="28"/>
          <w:szCs w:val="28"/>
          <w:lang w:val="uk-UA"/>
        </w:rPr>
        <w:t>. 2017. 20-26 жовтня (№ 42). С. 14–15.</w:t>
      </w:r>
    </w:p>
    <w:p w:rsidR="007A7D83" w:rsidRPr="00E24269" w:rsidRDefault="007A7D83" w:rsidP="00E2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4269">
        <w:rPr>
          <w:rFonts w:ascii="Times New Roman" w:hAnsi="Times New Roman"/>
          <w:sz w:val="28"/>
          <w:szCs w:val="28"/>
          <w:lang w:val="uk-UA"/>
        </w:rPr>
        <w:t>2. Генсон М.  Керування  освітою  та  організаційна  поведінка /  Пер.  з  англ.  Х.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24269">
        <w:rPr>
          <w:rFonts w:ascii="Times New Roman" w:hAnsi="Times New Roman"/>
          <w:sz w:val="28"/>
          <w:szCs w:val="28"/>
          <w:lang w:val="uk-UA"/>
        </w:rPr>
        <w:t>Проців.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269">
        <w:rPr>
          <w:rFonts w:ascii="Times New Roman" w:hAnsi="Times New Roman"/>
          <w:sz w:val="28"/>
          <w:szCs w:val="28"/>
          <w:lang w:val="uk-UA"/>
        </w:rPr>
        <w:t>Львів: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269">
        <w:rPr>
          <w:rFonts w:ascii="Times New Roman" w:hAnsi="Times New Roman"/>
          <w:sz w:val="28"/>
          <w:szCs w:val="28"/>
          <w:lang w:val="uk-UA"/>
        </w:rPr>
        <w:t xml:space="preserve">«Літопис», 2002. 384 с. </w:t>
      </w:r>
    </w:p>
    <w:p w:rsidR="007A7D83" w:rsidRPr="00E24269" w:rsidRDefault="007A7D83" w:rsidP="00E2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4269">
        <w:rPr>
          <w:rFonts w:ascii="Times New Roman" w:hAnsi="Times New Roman"/>
          <w:sz w:val="28"/>
          <w:szCs w:val="28"/>
          <w:lang w:val="uk-UA"/>
        </w:rPr>
        <w:t xml:space="preserve">3. Матеріали Ради Народних комісарів Української Народної Республіки. </w:t>
      </w:r>
      <w:r w:rsidRPr="00E24269">
        <w:rPr>
          <w:rStyle w:val="Emphasis"/>
          <w:rFonts w:ascii="Times New Roman" w:hAnsi="Times New Roman"/>
          <w:sz w:val="28"/>
          <w:szCs w:val="28"/>
          <w:lang w:val="uk-UA"/>
        </w:rPr>
        <w:t>ЦДАВО України</w:t>
      </w:r>
      <w:r>
        <w:rPr>
          <w:rStyle w:val="Emphasis"/>
          <w:rFonts w:ascii="Times New Roman" w:hAnsi="Times New Roman"/>
          <w:sz w:val="28"/>
          <w:szCs w:val="28"/>
          <w:lang w:val="uk-UA"/>
        </w:rPr>
        <w:t xml:space="preserve"> </w:t>
      </w:r>
      <w:r w:rsidRPr="00E24269">
        <w:rPr>
          <w:rFonts w:ascii="Times New Roman" w:hAnsi="Times New Roman"/>
          <w:sz w:val="28"/>
          <w:szCs w:val="28"/>
          <w:lang w:val="uk-UA"/>
        </w:rPr>
        <w:t xml:space="preserve">(Центр. держ. архів вищ. органів влади та упр. України). Ф. 1061. Оп. 1. Спр. 8–12. </w:t>
      </w:r>
    </w:p>
    <w:p w:rsidR="007A7D83" w:rsidRPr="00E24269" w:rsidRDefault="007A7D83" w:rsidP="00E242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4269">
        <w:rPr>
          <w:rFonts w:ascii="Times New Roman" w:hAnsi="Times New Roman"/>
          <w:sz w:val="28"/>
          <w:szCs w:val="28"/>
          <w:lang w:val="uk-UA"/>
        </w:rPr>
        <w:t xml:space="preserve">4. Шарая А. А. Принципи державної служби за законодавством України. </w:t>
      </w:r>
      <w:r w:rsidRPr="00E24269">
        <w:rPr>
          <w:rStyle w:val="Emphasis"/>
          <w:rFonts w:ascii="Times New Roman" w:hAnsi="Times New Roman"/>
          <w:sz w:val="28"/>
          <w:szCs w:val="28"/>
          <w:lang w:val="uk-UA"/>
        </w:rPr>
        <w:t>Юридичний науковий електронний журнал.</w:t>
      </w:r>
      <w:r w:rsidRPr="00E24269">
        <w:rPr>
          <w:rFonts w:ascii="Times New Roman" w:hAnsi="Times New Roman"/>
          <w:sz w:val="28"/>
          <w:szCs w:val="28"/>
          <w:lang w:val="uk-UA"/>
        </w:rPr>
        <w:t xml:space="preserve"> 2017. № 5. С. 115–118. URL: http://lsej.org.ua/5_2017/32.pdf.</w:t>
      </w:r>
    </w:p>
    <w:p w:rsidR="007A7D83" w:rsidRDefault="007A7D83" w:rsidP="001D0D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7D83" w:rsidRPr="00BB4C20" w:rsidRDefault="007A7D83" w:rsidP="001D0D3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4C20">
        <w:rPr>
          <w:rFonts w:ascii="Times New Roman" w:hAnsi="Times New Roman"/>
          <w:b/>
          <w:sz w:val="24"/>
          <w:szCs w:val="24"/>
          <w:lang w:val="uk-UA"/>
        </w:rPr>
        <w:t>ЗРАЗОК ЗАЯВКИ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7A7D83" w:rsidTr="00107C80">
        <w:tc>
          <w:tcPr>
            <w:tcW w:w="3708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7C8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5863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7D83" w:rsidTr="00107C80">
        <w:tc>
          <w:tcPr>
            <w:tcW w:w="3708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7C80">
              <w:rPr>
                <w:rFonts w:ascii="Times New Roman" w:hAnsi="Times New Roman"/>
                <w:sz w:val="24"/>
                <w:szCs w:val="24"/>
                <w:lang w:val="uk-UA"/>
              </w:rPr>
              <w:t>Назва статті</w:t>
            </w:r>
          </w:p>
        </w:tc>
        <w:tc>
          <w:tcPr>
            <w:tcW w:w="5863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7D83" w:rsidTr="00107C80">
        <w:tc>
          <w:tcPr>
            <w:tcW w:w="3708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7C80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заклад / місце роботи</w:t>
            </w:r>
          </w:p>
        </w:tc>
        <w:tc>
          <w:tcPr>
            <w:tcW w:w="5863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7D83" w:rsidTr="00107C80">
        <w:tc>
          <w:tcPr>
            <w:tcW w:w="3708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7C80">
              <w:rPr>
                <w:rFonts w:ascii="Times New Roman" w:hAnsi="Times New Roman"/>
                <w:sz w:val="24"/>
                <w:szCs w:val="24"/>
                <w:lang w:val="uk-UA"/>
              </w:rPr>
              <w:t>Курс / посада</w:t>
            </w:r>
          </w:p>
        </w:tc>
        <w:tc>
          <w:tcPr>
            <w:tcW w:w="5863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7D83" w:rsidTr="00107C80">
        <w:tc>
          <w:tcPr>
            <w:tcW w:w="3708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7C80">
              <w:rPr>
                <w:rFonts w:ascii="Times New Roman" w:hAnsi="Times New Roman"/>
                <w:sz w:val="24"/>
                <w:szCs w:val="24"/>
                <w:lang w:val="uk-UA"/>
              </w:rPr>
              <w:t>Форма участі (онлайн / заочна)</w:t>
            </w:r>
          </w:p>
        </w:tc>
        <w:tc>
          <w:tcPr>
            <w:tcW w:w="5863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7D83" w:rsidTr="00107C80">
        <w:tc>
          <w:tcPr>
            <w:tcW w:w="3708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7C80">
              <w:rPr>
                <w:rFonts w:ascii="Times New Roman" w:hAnsi="Times New Roman"/>
                <w:sz w:val="24"/>
                <w:szCs w:val="24"/>
                <w:lang w:val="uk-UA"/>
              </w:rPr>
              <w:t>Мобільний телефон</w:t>
            </w:r>
          </w:p>
        </w:tc>
        <w:tc>
          <w:tcPr>
            <w:tcW w:w="5863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7D83" w:rsidTr="00107C80">
        <w:tc>
          <w:tcPr>
            <w:tcW w:w="3708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7C8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63" w:type="dxa"/>
          </w:tcPr>
          <w:p w:rsidR="007A7D83" w:rsidRPr="00107C80" w:rsidRDefault="007A7D83" w:rsidP="00107C80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7D83" w:rsidRPr="00881766" w:rsidRDefault="007A7D83" w:rsidP="001D0D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7D83" w:rsidRPr="00881766" w:rsidRDefault="007A7D83" w:rsidP="001D0D3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1766">
        <w:rPr>
          <w:rFonts w:ascii="Times New Roman" w:hAnsi="Times New Roman"/>
          <w:b/>
          <w:sz w:val="24"/>
          <w:szCs w:val="24"/>
          <w:lang w:val="uk-UA"/>
        </w:rPr>
        <w:t>КОНТАКТИ</w:t>
      </w:r>
    </w:p>
    <w:p w:rsidR="007A7D83" w:rsidRPr="00881766" w:rsidRDefault="007A7D83" w:rsidP="001D0D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>Поштова  адреса  оргкомітету: Факультет історії та міжнародних відносин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1766">
        <w:rPr>
          <w:rFonts w:ascii="Times New Roman" w:hAnsi="Times New Roman"/>
          <w:sz w:val="24"/>
          <w:szCs w:val="24"/>
          <w:lang w:val="uk-UA"/>
        </w:rPr>
        <w:t xml:space="preserve">ДонНУ  імені  Василя  Стуса,  вул. Грушевського </w:t>
      </w:r>
      <w:smartTag w:uri="urn:schemas-microsoft-com:office:smarttags" w:element="metricconverter">
        <w:smartTagPr>
          <w:attr w:name="ProductID" w:val="2, м"/>
        </w:smartTagPr>
        <w:r w:rsidRPr="00881766">
          <w:rPr>
            <w:rFonts w:ascii="Times New Roman" w:hAnsi="Times New Roman"/>
            <w:sz w:val="24"/>
            <w:szCs w:val="24"/>
            <w:lang w:val="uk-UA"/>
          </w:rPr>
          <w:t>2, м</w:t>
        </w:r>
      </w:smartTag>
      <w:r w:rsidRPr="00881766">
        <w:rPr>
          <w:rFonts w:ascii="Times New Roman" w:hAnsi="Times New Roman"/>
          <w:sz w:val="24"/>
          <w:szCs w:val="24"/>
          <w:lang w:val="uk-UA"/>
        </w:rPr>
        <w:t xml:space="preserve">. Вінниця, 21009. </w:t>
      </w:r>
    </w:p>
    <w:p w:rsidR="007A7D83" w:rsidRPr="00881766" w:rsidRDefault="007A7D83" w:rsidP="001D0D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 xml:space="preserve">Електронна адреса оргкомітету: </w:t>
      </w:r>
      <w:r w:rsidRPr="004627D6">
        <w:rPr>
          <w:rFonts w:ascii="Times New Roman" w:hAnsi="Times New Roman"/>
          <w:sz w:val="24"/>
          <w:szCs w:val="24"/>
          <w:lang w:val="uk-UA"/>
        </w:rPr>
        <w:t>travnevistudii202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4627D6">
        <w:rPr>
          <w:rFonts w:ascii="Times New Roman" w:hAnsi="Times New Roman"/>
          <w:sz w:val="24"/>
          <w:szCs w:val="24"/>
          <w:lang w:val="uk-UA"/>
        </w:rPr>
        <w:t>@gmail.com</w:t>
      </w:r>
    </w:p>
    <w:p w:rsidR="007A7D83" w:rsidRDefault="007A7D83" w:rsidP="001D0D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7D83" w:rsidRPr="00881766" w:rsidRDefault="007A7D83" w:rsidP="001D0D3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81766">
        <w:rPr>
          <w:rFonts w:ascii="Times New Roman" w:hAnsi="Times New Roman"/>
          <w:sz w:val="24"/>
          <w:szCs w:val="24"/>
          <w:lang w:val="uk-UA"/>
        </w:rPr>
        <w:t xml:space="preserve">Координатори: </w:t>
      </w:r>
    </w:p>
    <w:p w:rsidR="007A7D83" w:rsidRPr="00E1703A" w:rsidRDefault="007A7D83" w:rsidP="001D0D34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Мартинюк Лілія</w:t>
      </w:r>
      <w:r w:rsidRPr="00E1703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+3806834697</w:t>
      </w:r>
      <w:r w:rsidRPr="00E1703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</w:t>
      </w:r>
    </w:p>
    <w:p w:rsidR="007A7D83" w:rsidRDefault="007A7D83" w:rsidP="00057AD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Мєлєкєсцев Кирило +380958142597</w:t>
      </w:r>
    </w:p>
    <w:p w:rsidR="007A7D83" w:rsidRDefault="007A7D83" w:rsidP="00057AD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7D83" w:rsidRPr="00881766" w:rsidRDefault="007A7D83" w:rsidP="00057ADB">
      <w:pPr>
        <w:spacing w:after="0" w:line="276" w:lineRule="auto"/>
        <w:jc w:val="both"/>
        <w:rPr>
          <w:sz w:val="24"/>
          <w:szCs w:val="24"/>
          <w:lang w:val="uk-UA"/>
        </w:rPr>
      </w:pPr>
    </w:p>
    <w:sectPr w:rsidR="007A7D83" w:rsidRPr="00881766" w:rsidSect="00E2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45AD"/>
    <w:multiLevelType w:val="hybridMultilevel"/>
    <w:tmpl w:val="7B72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22626"/>
    <w:multiLevelType w:val="multilevel"/>
    <w:tmpl w:val="8BEA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DB1B4A"/>
    <w:multiLevelType w:val="hybridMultilevel"/>
    <w:tmpl w:val="4948D798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3738ED"/>
    <w:multiLevelType w:val="hybridMultilevel"/>
    <w:tmpl w:val="4324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14FCA"/>
    <w:multiLevelType w:val="hybridMultilevel"/>
    <w:tmpl w:val="7874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6F1D28"/>
    <w:multiLevelType w:val="hybridMultilevel"/>
    <w:tmpl w:val="7C7A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D34"/>
    <w:rsid w:val="00003675"/>
    <w:rsid w:val="000120CA"/>
    <w:rsid w:val="000206A5"/>
    <w:rsid w:val="00051083"/>
    <w:rsid w:val="0005282E"/>
    <w:rsid w:val="00057ADB"/>
    <w:rsid w:val="0009225F"/>
    <w:rsid w:val="000B5C0A"/>
    <w:rsid w:val="00107C80"/>
    <w:rsid w:val="0011367A"/>
    <w:rsid w:val="001143B7"/>
    <w:rsid w:val="0012471B"/>
    <w:rsid w:val="00135C3D"/>
    <w:rsid w:val="00170355"/>
    <w:rsid w:val="00185B27"/>
    <w:rsid w:val="001A4B05"/>
    <w:rsid w:val="001B1F75"/>
    <w:rsid w:val="001B2935"/>
    <w:rsid w:val="001B2BFA"/>
    <w:rsid w:val="001C245A"/>
    <w:rsid w:val="001D0D34"/>
    <w:rsid w:val="001F31C3"/>
    <w:rsid w:val="001F3A70"/>
    <w:rsid w:val="001F4B7A"/>
    <w:rsid w:val="002149BA"/>
    <w:rsid w:val="0022191C"/>
    <w:rsid w:val="00225509"/>
    <w:rsid w:val="00243F70"/>
    <w:rsid w:val="002E4AC8"/>
    <w:rsid w:val="002F568A"/>
    <w:rsid w:val="00300D8D"/>
    <w:rsid w:val="00343958"/>
    <w:rsid w:val="00346968"/>
    <w:rsid w:val="003A1E16"/>
    <w:rsid w:val="003B1CBF"/>
    <w:rsid w:val="003B6FB9"/>
    <w:rsid w:val="003B7614"/>
    <w:rsid w:val="003C7BC4"/>
    <w:rsid w:val="003D013D"/>
    <w:rsid w:val="003D6BE6"/>
    <w:rsid w:val="003E315A"/>
    <w:rsid w:val="003E4D43"/>
    <w:rsid w:val="003E763F"/>
    <w:rsid w:val="003F6211"/>
    <w:rsid w:val="00402931"/>
    <w:rsid w:val="0042569B"/>
    <w:rsid w:val="004361FC"/>
    <w:rsid w:val="00437B79"/>
    <w:rsid w:val="00455157"/>
    <w:rsid w:val="004627D6"/>
    <w:rsid w:val="00464DA9"/>
    <w:rsid w:val="00470C1B"/>
    <w:rsid w:val="00473E38"/>
    <w:rsid w:val="004A01DB"/>
    <w:rsid w:val="004B30D0"/>
    <w:rsid w:val="0051492B"/>
    <w:rsid w:val="005270BA"/>
    <w:rsid w:val="00536501"/>
    <w:rsid w:val="005545E1"/>
    <w:rsid w:val="005667C3"/>
    <w:rsid w:val="00583078"/>
    <w:rsid w:val="00585F2B"/>
    <w:rsid w:val="00586E30"/>
    <w:rsid w:val="005A0435"/>
    <w:rsid w:val="005A3E72"/>
    <w:rsid w:val="005A7252"/>
    <w:rsid w:val="005C2078"/>
    <w:rsid w:val="00613162"/>
    <w:rsid w:val="00615EBE"/>
    <w:rsid w:val="006223F6"/>
    <w:rsid w:val="00623485"/>
    <w:rsid w:val="00633073"/>
    <w:rsid w:val="00634C1E"/>
    <w:rsid w:val="00646081"/>
    <w:rsid w:val="0066530F"/>
    <w:rsid w:val="00681681"/>
    <w:rsid w:val="00681B5B"/>
    <w:rsid w:val="00682E71"/>
    <w:rsid w:val="006A4A16"/>
    <w:rsid w:val="006A5AF0"/>
    <w:rsid w:val="0070571C"/>
    <w:rsid w:val="007166E6"/>
    <w:rsid w:val="007370A0"/>
    <w:rsid w:val="007469ED"/>
    <w:rsid w:val="00766781"/>
    <w:rsid w:val="0077161F"/>
    <w:rsid w:val="00771ADB"/>
    <w:rsid w:val="007830D9"/>
    <w:rsid w:val="007A1164"/>
    <w:rsid w:val="007A7D83"/>
    <w:rsid w:val="007B6610"/>
    <w:rsid w:val="007C6B0B"/>
    <w:rsid w:val="008058D3"/>
    <w:rsid w:val="00822C3D"/>
    <w:rsid w:val="008263CE"/>
    <w:rsid w:val="0083054C"/>
    <w:rsid w:val="00842687"/>
    <w:rsid w:val="00862BC0"/>
    <w:rsid w:val="00881766"/>
    <w:rsid w:val="00891759"/>
    <w:rsid w:val="008B461C"/>
    <w:rsid w:val="008C2200"/>
    <w:rsid w:val="008C3741"/>
    <w:rsid w:val="008E5F36"/>
    <w:rsid w:val="00913DAB"/>
    <w:rsid w:val="0091691B"/>
    <w:rsid w:val="00934150"/>
    <w:rsid w:val="0095539A"/>
    <w:rsid w:val="009638C2"/>
    <w:rsid w:val="00964528"/>
    <w:rsid w:val="00996133"/>
    <w:rsid w:val="009B11C1"/>
    <w:rsid w:val="009B6C47"/>
    <w:rsid w:val="009C4AA1"/>
    <w:rsid w:val="009D2661"/>
    <w:rsid w:val="009E176F"/>
    <w:rsid w:val="00A04FFB"/>
    <w:rsid w:val="00A11E2A"/>
    <w:rsid w:val="00A64412"/>
    <w:rsid w:val="00A94C46"/>
    <w:rsid w:val="00AA66AC"/>
    <w:rsid w:val="00AB3E94"/>
    <w:rsid w:val="00AC6267"/>
    <w:rsid w:val="00AF361F"/>
    <w:rsid w:val="00B00B42"/>
    <w:rsid w:val="00B164C1"/>
    <w:rsid w:val="00B171A8"/>
    <w:rsid w:val="00B25640"/>
    <w:rsid w:val="00B4604C"/>
    <w:rsid w:val="00B53A54"/>
    <w:rsid w:val="00B65912"/>
    <w:rsid w:val="00B73E2A"/>
    <w:rsid w:val="00B778CB"/>
    <w:rsid w:val="00B84A94"/>
    <w:rsid w:val="00B96E04"/>
    <w:rsid w:val="00BB4C20"/>
    <w:rsid w:val="00BC60C7"/>
    <w:rsid w:val="00BE1127"/>
    <w:rsid w:val="00BE1B29"/>
    <w:rsid w:val="00C16EBA"/>
    <w:rsid w:val="00C50D60"/>
    <w:rsid w:val="00C53F40"/>
    <w:rsid w:val="00C60493"/>
    <w:rsid w:val="00C71B6F"/>
    <w:rsid w:val="00C71DBB"/>
    <w:rsid w:val="00C84875"/>
    <w:rsid w:val="00C872D5"/>
    <w:rsid w:val="00C959D4"/>
    <w:rsid w:val="00CD01CB"/>
    <w:rsid w:val="00CD68E7"/>
    <w:rsid w:val="00CE054C"/>
    <w:rsid w:val="00CE3F48"/>
    <w:rsid w:val="00D020FC"/>
    <w:rsid w:val="00D102EF"/>
    <w:rsid w:val="00D15124"/>
    <w:rsid w:val="00D162FB"/>
    <w:rsid w:val="00D175D5"/>
    <w:rsid w:val="00D24EB5"/>
    <w:rsid w:val="00D84939"/>
    <w:rsid w:val="00D93340"/>
    <w:rsid w:val="00DA376C"/>
    <w:rsid w:val="00DA5223"/>
    <w:rsid w:val="00DB06B1"/>
    <w:rsid w:val="00DB2450"/>
    <w:rsid w:val="00DC086C"/>
    <w:rsid w:val="00DD672E"/>
    <w:rsid w:val="00DE2442"/>
    <w:rsid w:val="00DE7E3E"/>
    <w:rsid w:val="00E1703A"/>
    <w:rsid w:val="00E20884"/>
    <w:rsid w:val="00E24269"/>
    <w:rsid w:val="00E77A55"/>
    <w:rsid w:val="00E81F0E"/>
    <w:rsid w:val="00E8701B"/>
    <w:rsid w:val="00EB05B8"/>
    <w:rsid w:val="00EB2F16"/>
    <w:rsid w:val="00EC2E5B"/>
    <w:rsid w:val="00EC3FBA"/>
    <w:rsid w:val="00ED3F57"/>
    <w:rsid w:val="00EF51DD"/>
    <w:rsid w:val="00F0123D"/>
    <w:rsid w:val="00F15A54"/>
    <w:rsid w:val="00F34CA9"/>
    <w:rsid w:val="00F361AD"/>
    <w:rsid w:val="00F612BA"/>
    <w:rsid w:val="00F61F6C"/>
    <w:rsid w:val="00F82608"/>
    <w:rsid w:val="00FB4DD2"/>
    <w:rsid w:val="00FB7A73"/>
    <w:rsid w:val="00FC04F0"/>
    <w:rsid w:val="00FD289D"/>
    <w:rsid w:val="00FE02AF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34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0D3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D0D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64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E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F36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83054C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DB06B1"/>
    <w:rPr>
      <w:rFonts w:cs="Times New Roman"/>
      <w:color w:val="605E5C"/>
      <w:shd w:val="clear" w:color="auto" w:fill="E1DFDD"/>
    </w:rPr>
  </w:style>
  <w:style w:type="character" w:styleId="Emphasis">
    <w:name w:val="Emphasis"/>
    <w:basedOn w:val="DefaultParagraphFont"/>
    <w:uiPriority w:val="99"/>
    <w:qFormat/>
    <w:rsid w:val="004A01D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F51DD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ravnevistudii2024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719</TotalTime>
  <Pages>3</Pages>
  <Words>2978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Microsoft Office</cp:lastModifiedBy>
  <cp:revision>78</cp:revision>
  <cp:lastPrinted>2021-12-20T19:43:00Z</cp:lastPrinted>
  <dcterms:created xsi:type="dcterms:W3CDTF">2021-10-06T17:48:00Z</dcterms:created>
  <dcterms:modified xsi:type="dcterms:W3CDTF">2024-01-31T12:22:00Z</dcterms:modified>
</cp:coreProperties>
</file>